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21BE" w14:textId="3935214F" w:rsidR="004B55EF" w:rsidRDefault="008610AF" w:rsidP="008610A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610AF">
        <w:rPr>
          <w:rFonts w:ascii="Arial" w:hAnsi="Arial" w:cs="Arial"/>
          <w:b/>
          <w:bCs/>
          <w:sz w:val="24"/>
          <w:szCs w:val="24"/>
        </w:rPr>
        <w:t>DIRECCIÓN DE TRÁNSITO ALISTA DISPOSITIVO DE SEGURIDAD VIAL PARA LA JORNADA ELECTORAL</w:t>
      </w:r>
    </w:p>
    <w:p w14:paraId="61EB462E" w14:textId="77777777" w:rsidR="008610AF" w:rsidRPr="004B55EF" w:rsidRDefault="008610AF" w:rsidP="004B55E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ABB6258" w14:textId="2761C461" w:rsidR="008610AF" w:rsidRPr="008610AF" w:rsidRDefault="008610AF" w:rsidP="008610AF">
      <w:pPr>
        <w:pStyle w:val="Sinespaciado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610AF">
        <w:rPr>
          <w:rFonts w:ascii="Arial" w:hAnsi="Arial" w:cs="Arial"/>
          <w:sz w:val="24"/>
          <w:szCs w:val="24"/>
        </w:rPr>
        <w:t>Se exhorta a los automovilistas a manejar con precaución para seguridad de los peatones, especialmente en las cercanías de los centros de votación</w:t>
      </w:r>
    </w:p>
    <w:p w14:paraId="498C87B1" w14:textId="77777777" w:rsidR="008610AF" w:rsidRDefault="008610AF" w:rsidP="008610A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97C0E9E" w14:textId="5D0D8530" w:rsidR="008610AF" w:rsidRPr="008610A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</w:t>
      </w:r>
      <w:r w:rsidR="004B55EF" w:rsidRPr="004B55EF">
        <w:rPr>
          <w:rFonts w:ascii="Arial" w:hAnsi="Arial" w:cs="Arial"/>
          <w:b/>
          <w:bCs/>
          <w:sz w:val="24"/>
          <w:szCs w:val="24"/>
        </w:rPr>
        <w:t xml:space="preserve">, Q. R., a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="004B55EF" w:rsidRPr="004B55EF">
        <w:rPr>
          <w:rFonts w:ascii="Arial" w:hAnsi="Arial" w:cs="Arial"/>
          <w:b/>
          <w:bCs/>
          <w:sz w:val="24"/>
          <w:szCs w:val="24"/>
        </w:rPr>
        <w:t xml:space="preserve"> de mayo de 2025.-</w:t>
      </w:r>
      <w:r w:rsidR="004B55EF" w:rsidRPr="004B55EF">
        <w:rPr>
          <w:rFonts w:ascii="Arial" w:hAnsi="Arial" w:cs="Arial"/>
          <w:sz w:val="24"/>
          <w:szCs w:val="24"/>
        </w:rPr>
        <w:t xml:space="preserve"> </w:t>
      </w:r>
      <w:r w:rsidRPr="008610AF">
        <w:rPr>
          <w:rFonts w:ascii="Arial" w:hAnsi="Arial" w:cs="Arial"/>
          <w:sz w:val="24"/>
          <w:szCs w:val="24"/>
        </w:rPr>
        <w:t xml:space="preserve">La Dirección de Tránsito Municipal de Benito Juárez implementará un dispositivo de seguridad vial con motivo de la jornada electoral de este 1 de junio.   </w:t>
      </w:r>
    </w:p>
    <w:p w14:paraId="17497E5F" w14:textId="77777777" w:rsidR="008610AF" w:rsidRPr="008610A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81B41C" w14:textId="77777777" w:rsidR="008610AF" w:rsidRPr="008610A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10AF">
        <w:rPr>
          <w:rFonts w:ascii="Arial" w:hAnsi="Arial" w:cs="Arial"/>
          <w:sz w:val="24"/>
          <w:szCs w:val="24"/>
        </w:rPr>
        <w:t xml:space="preserve">A fin de mantener el orden en las vialidades durante este día cívico, los elementos de tránsito reforzarán su presencia en las zonas de mayor afluencia y en las inmediaciones de las casillas electorales. </w:t>
      </w:r>
    </w:p>
    <w:p w14:paraId="7FE79FD0" w14:textId="77777777" w:rsidR="008610AF" w:rsidRPr="008610A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EAE253" w14:textId="77777777" w:rsidR="008610AF" w:rsidRPr="008610A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10AF">
        <w:rPr>
          <w:rFonts w:ascii="Arial" w:hAnsi="Arial" w:cs="Arial"/>
          <w:sz w:val="24"/>
          <w:szCs w:val="24"/>
        </w:rPr>
        <w:t xml:space="preserve">En este sentido, se informa a la ciudadanía que se realizará el cierre de la avenida Chichén Itzá, entre calle Temozón y calle 117, a partir de las 12:00 horas del día sábado 31 de mayo y hasta las 24:00 horas del lunes 02 de junio, por lo que se recomienda a los automovilistas que circulan por esa zona, tomar la avenida </w:t>
      </w:r>
      <w:proofErr w:type="spellStart"/>
      <w:r w:rsidRPr="008610AF">
        <w:rPr>
          <w:rFonts w:ascii="Arial" w:hAnsi="Arial" w:cs="Arial"/>
          <w:sz w:val="24"/>
          <w:szCs w:val="24"/>
        </w:rPr>
        <w:t>Chac</w:t>
      </w:r>
      <w:proofErr w:type="spellEnd"/>
      <w:r w:rsidRPr="008610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0AF">
        <w:rPr>
          <w:rFonts w:ascii="Arial" w:hAnsi="Arial" w:cs="Arial"/>
          <w:sz w:val="24"/>
          <w:szCs w:val="24"/>
        </w:rPr>
        <w:t>Mool</w:t>
      </w:r>
      <w:proofErr w:type="spellEnd"/>
      <w:r w:rsidRPr="008610AF">
        <w:rPr>
          <w:rFonts w:ascii="Arial" w:hAnsi="Arial" w:cs="Arial"/>
          <w:sz w:val="24"/>
          <w:szCs w:val="24"/>
        </w:rPr>
        <w:t xml:space="preserve"> y calle Temozón como vías alternas.  </w:t>
      </w:r>
    </w:p>
    <w:p w14:paraId="14F97C6C" w14:textId="77777777" w:rsidR="008610AF" w:rsidRPr="008610A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010C21" w14:textId="4226EEDC" w:rsidR="004B55E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10AF">
        <w:rPr>
          <w:rFonts w:ascii="Arial" w:hAnsi="Arial" w:cs="Arial"/>
          <w:sz w:val="24"/>
          <w:szCs w:val="24"/>
        </w:rPr>
        <w:t>La Dirección de Tránsito Municipal hace un llamado a la ciudadanía a planificar sus traslados con anticipación, a respetar las indicaciones de los agentes de tránsito y a manejar con precaución para seguridad de los peatones, especialmente en las cercanías de los recintos que servirán como centros de votación.</w:t>
      </w:r>
    </w:p>
    <w:p w14:paraId="08F92B8F" w14:textId="77777777" w:rsidR="008610AF" w:rsidRPr="004B55EF" w:rsidRDefault="008610AF" w:rsidP="008610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722AC242" w:rsidR="00B34BC8" w:rsidRPr="00A22BA0" w:rsidRDefault="004B55EF" w:rsidP="004B55E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4B55EF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B34BC8" w:rsidRPr="00A22BA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4C5C" w14:textId="77777777" w:rsidR="00896378" w:rsidRDefault="00896378" w:rsidP="0092028B">
      <w:r>
        <w:separator/>
      </w:r>
    </w:p>
  </w:endnote>
  <w:endnote w:type="continuationSeparator" w:id="0">
    <w:p w14:paraId="37FBDB01" w14:textId="77777777" w:rsidR="00896378" w:rsidRDefault="0089637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6C99" w14:textId="77777777" w:rsidR="00896378" w:rsidRDefault="00896378" w:rsidP="0092028B">
      <w:r>
        <w:separator/>
      </w:r>
    </w:p>
  </w:footnote>
  <w:footnote w:type="continuationSeparator" w:id="0">
    <w:p w14:paraId="3A659984" w14:textId="77777777" w:rsidR="00896378" w:rsidRDefault="0089637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E9A28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D0E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8610A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BE9A28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D0E6D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8610AF">
                      <w:rPr>
                        <w:rFonts w:cstheme="minorHAnsi"/>
                        <w:b/>
                        <w:bCs/>
                        <w:lang w:val="es-ES"/>
                      </w:rPr>
                      <w:t>46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116F2"/>
    <w:multiLevelType w:val="hybridMultilevel"/>
    <w:tmpl w:val="8A7A0B0A"/>
    <w:lvl w:ilvl="0" w:tplc="27D206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2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5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6"/>
  </w:num>
  <w:num w:numId="11" w16cid:durableId="634992595">
    <w:abstractNumId w:val="19"/>
  </w:num>
  <w:num w:numId="12" w16cid:durableId="1755202202">
    <w:abstractNumId w:val="27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1"/>
  </w:num>
  <w:num w:numId="18" w16cid:durableId="469715409">
    <w:abstractNumId w:val="4"/>
  </w:num>
  <w:num w:numId="19" w16cid:durableId="1769495619">
    <w:abstractNumId w:val="34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8"/>
  </w:num>
  <w:num w:numId="23" w16cid:durableId="1249850288">
    <w:abstractNumId w:val="25"/>
  </w:num>
  <w:num w:numId="24" w16cid:durableId="1870144636">
    <w:abstractNumId w:val="33"/>
  </w:num>
  <w:num w:numId="25" w16cid:durableId="1191576450">
    <w:abstractNumId w:val="14"/>
  </w:num>
  <w:num w:numId="26" w16cid:durableId="1404062520">
    <w:abstractNumId w:val="36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9"/>
  </w:num>
  <w:num w:numId="31" w16cid:durableId="1575628831">
    <w:abstractNumId w:val="3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30"/>
  </w:num>
  <w:num w:numId="37" w16cid:durableId="1545747600">
    <w:abstractNumId w:val="9"/>
  </w:num>
  <w:num w:numId="38" w16cid:durableId="6594260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72EB0"/>
    <w:rsid w:val="00485C06"/>
    <w:rsid w:val="00496F14"/>
    <w:rsid w:val="004A519D"/>
    <w:rsid w:val="004B55EF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0AF"/>
    <w:rsid w:val="0086126D"/>
    <w:rsid w:val="00865C42"/>
    <w:rsid w:val="008725D3"/>
    <w:rsid w:val="00873C0C"/>
    <w:rsid w:val="00873EC2"/>
    <w:rsid w:val="0089057B"/>
    <w:rsid w:val="00893676"/>
    <w:rsid w:val="008936BC"/>
    <w:rsid w:val="00896378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2025-05-29T19:20:00Z</dcterms:created>
  <dcterms:modified xsi:type="dcterms:W3CDTF">2025-05-30T15:56:00Z</dcterms:modified>
</cp:coreProperties>
</file>